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A1E7" w14:textId="263C6CC7" w:rsidR="0035761D" w:rsidRPr="0035761D" w:rsidRDefault="0035761D" w:rsidP="0035761D">
      <w:pPr>
        <w:pBdr>
          <w:bottom w:val="single" w:sz="4" w:space="1" w:color="auto"/>
        </w:pBdr>
        <w:rPr>
          <w:rFonts w:ascii="Times New Roman" w:hAnsi="Times New Roman" w:cs="Times New Roman"/>
          <w:sz w:val="22"/>
          <w:szCs w:val="22"/>
        </w:rPr>
      </w:pPr>
      <w:r w:rsidRPr="0035761D">
        <w:rPr>
          <w:rFonts w:ascii="Times New Roman" w:hAnsi="Times New Roman" w:cs="Times New Roman"/>
          <w:sz w:val="22"/>
          <w:szCs w:val="22"/>
        </w:rPr>
        <w:t xml:space="preserve">English 12-The Hero’s Journey Summer Project </w:t>
      </w:r>
    </w:p>
    <w:p w14:paraId="2C638A59" w14:textId="77777777" w:rsidR="0035761D" w:rsidRPr="0035761D" w:rsidRDefault="0035761D">
      <w:pPr>
        <w:rPr>
          <w:rFonts w:ascii="Times New Roman" w:hAnsi="Times New Roman" w:cs="Times New Roman"/>
          <w:sz w:val="22"/>
          <w:szCs w:val="22"/>
        </w:rPr>
      </w:pPr>
    </w:p>
    <w:p w14:paraId="21A0EC1A"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For your summer project, you will read an anthology of myths that will help lay the foundation for our discussions throughout the year. You will also watch a film series that will provide further opportunities for discussion and analysis. </w:t>
      </w:r>
    </w:p>
    <w:p w14:paraId="32091724" w14:textId="77777777" w:rsidR="0035761D" w:rsidRPr="0035761D" w:rsidRDefault="0035761D">
      <w:pPr>
        <w:rPr>
          <w:rFonts w:ascii="Times New Roman" w:hAnsi="Times New Roman" w:cs="Times New Roman"/>
          <w:sz w:val="22"/>
          <w:szCs w:val="22"/>
        </w:rPr>
      </w:pPr>
    </w:p>
    <w:p w14:paraId="4CACEEDB"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Be sure to complete the film and summer writing component before our first day of class, but also be prepared for in-class assessments such as essays and graded discussions upon your return. </w:t>
      </w:r>
    </w:p>
    <w:p w14:paraId="334D1AD5" w14:textId="77777777" w:rsidR="0035761D" w:rsidRPr="0035761D" w:rsidRDefault="0035761D">
      <w:pPr>
        <w:rPr>
          <w:rFonts w:ascii="Times New Roman" w:hAnsi="Times New Roman" w:cs="Times New Roman"/>
          <w:sz w:val="22"/>
          <w:szCs w:val="22"/>
        </w:rPr>
      </w:pPr>
    </w:p>
    <w:p w14:paraId="36D40DBA" w14:textId="77777777" w:rsidR="0035761D" w:rsidRPr="0035761D" w:rsidRDefault="0035761D">
      <w:pPr>
        <w:rPr>
          <w:rFonts w:ascii="Times New Roman" w:hAnsi="Times New Roman" w:cs="Times New Roman"/>
          <w:sz w:val="22"/>
          <w:szCs w:val="22"/>
        </w:rPr>
      </w:pPr>
    </w:p>
    <w:p w14:paraId="7F40B66B"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Reading Component: </w:t>
      </w:r>
    </w:p>
    <w:p w14:paraId="508382AE" w14:textId="2BB9500C" w:rsid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Please read either Norse Mythology by Neil </w:t>
      </w:r>
      <w:proofErr w:type="spellStart"/>
      <w:r w:rsidRPr="0035761D">
        <w:rPr>
          <w:rFonts w:ascii="Times New Roman" w:hAnsi="Times New Roman" w:cs="Times New Roman"/>
          <w:sz w:val="22"/>
          <w:szCs w:val="22"/>
        </w:rPr>
        <w:t>Gaiman</w:t>
      </w:r>
      <w:proofErr w:type="spellEnd"/>
      <w:r w:rsidRPr="0035761D">
        <w:rPr>
          <w:rFonts w:ascii="Times New Roman" w:hAnsi="Times New Roman" w:cs="Times New Roman"/>
          <w:sz w:val="22"/>
          <w:szCs w:val="22"/>
        </w:rPr>
        <w:t xml:space="preserve"> or Mythology by Edith Hamilton. Both are available in paperback or as iBooks. As you read, take notes either in your text or in a separate space for the following focus areas: </w:t>
      </w:r>
    </w:p>
    <w:p w14:paraId="3A290A7C" w14:textId="77777777" w:rsidR="0035761D" w:rsidRPr="0035761D" w:rsidRDefault="0035761D">
      <w:pPr>
        <w:rPr>
          <w:rFonts w:ascii="Times New Roman" w:hAnsi="Times New Roman" w:cs="Times New Roman"/>
          <w:sz w:val="22"/>
          <w:szCs w:val="22"/>
        </w:rPr>
      </w:pPr>
    </w:p>
    <w:p w14:paraId="0BAD3D02"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How the respective Norse/Greek culture defines the world, including its origin story and the way it is governed by supernatural forces </w:t>
      </w:r>
    </w:p>
    <w:p w14:paraId="721D7313"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What similarities you notice across individual myths within the text regarding conflicts, the depictions of heroes and their antagonists, and any themes or cultural values that might be revealed through these stories </w:t>
      </w:r>
    </w:p>
    <w:p w14:paraId="6DCFC066"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What similarities you notice between these stories and other stories you are familiar with, including books you have read but also potentially films, television, and even videogames </w:t>
      </w:r>
    </w:p>
    <w:p w14:paraId="0A8BD386"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What these stories appear to reveal as essential cultural values of the communities that created them Be prepared to complete in-class assessments related to the priorities above in the early weeks of school. Film Component and Summer </w:t>
      </w:r>
    </w:p>
    <w:p w14:paraId="460CA2BE" w14:textId="77777777" w:rsidR="0035761D" w:rsidRPr="0035761D" w:rsidRDefault="0035761D">
      <w:pPr>
        <w:rPr>
          <w:rFonts w:ascii="Times New Roman" w:hAnsi="Times New Roman" w:cs="Times New Roman"/>
          <w:sz w:val="22"/>
          <w:szCs w:val="22"/>
        </w:rPr>
      </w:pPr>
    </w:p>
    <w:p w14:paraId="7D64D980" w14:textId="313E81F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Writing Component: </w:t>
      </w:r>
    </w:p>
    <w:p w14:paraId="40077FAA" w14:textId="77777777" w:rsid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Watch a film trilogy that you would consider relevant to discussions of “epic storytelling”, a “hero’s journey”, or just “classic” tales. Write TWO thorough paragraphs explaining: </w:t>
      </w:r>
    </w:p>
    <w:p w14:paraId="0BD38E4A" w14:textId="77777777" w:rsidR="0035761D" w:rsidRPr="0035761D" w:rsidRDefault="0035761D">
      <w:pPr>
        <w:rPr>
          <w:rFonts w:ascii="Times New Roman" w:hAnsi="Times New Roman" w:cs="Times New Roman"/>
          <w:sz w:val="22"/>
          <w:szCs w:val="22"/>
        </w:rPr>
      </w:pPr>
    </w:p>
    <w:p w14:paraId="37836334"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1. What each component of the trilogy (first, second, and third entry) contributes to the overall story arc and development of the hero </w:t>
      </w:r>
    </w:p>
    <w:p w14:paraId="64442B42" w14:textId="77777777" w:rsidR="0035761D" w:rsidRDefault="0035761D">
      <w:pPr>
        <w:rPr>
          <w:rFonts w:ascii="Times New Roman" w:hAnsi="Times New Roman" w:cs="Times New Roman"/>
          <w:sz w:val="22"/>
          <w:szCs w:val="22"/>
        </w:rPr>
      </w:pPr>
    </w:p>
    <w:p w14:paraId="74D8AB42" w14:textId="4E0656FE"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2. What about this trilogy appeals to our core values and beliefs (essentially, why do we love these stories and find them meaningful?) </w:t>
      </w:r>
    </w:p>
    <w:p w14:paraId="20C51708" w14:textId="77777777" w:rsidR="0035761D" w:rsidRPr="0035761D" w:rsidRDefault="0035761D">
      <w:pPr>
        <w:rPr>
          <w:rFonts w:ascii="Times New Roman" w:hAnsi="Times New Roman" w:cs="Times New Roman"/>
          <w:sz w:val="22"/>
          <w:szCs w:val="22"/>
        </w:rPr>
      </w:pPr>
    </w:p>
    <w:p w14:paraId="65B57662" w14:textId="77777777" w:rsidR="0035761D" w:rsidRPr="0035761D" w:rsidRDefault="0035761D">
      <w:pPr>
        <w:rPr>
          <w:rFonts w:ascii="Times New Roman" w:hAnsi="Times New Roman" w:cs="Times New Roman"/>
          <w:sz w:val="22"/>
          <w:szCs w:val="22"/>
        </w:rPr>
      </w:pPr>
    </w:p>
    <w:p w14:paraId="6A8D2EE1" w14:textId="7F252216"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Recommended trilogies (feel free to check other potential choices with Mr. </w:t>
      </w:r>
      <w:proofErr w:type="spellStart"/>
      <w:r w:rsidRPr="0035761D">
        <w:rPr>
          <w:rFonts w:ascii="Times New Roman" w:hAnsi="Times New Roman" w:cs="Times New Roman"/>
          <w:sz w:val="22"/>
          <w:szCs w:val="22"/>
        </w:rPr>
        <w:t>Stanphill</w:t>
      </w:r>
      <w:proofErr w:type="spellEnd"/>
      <w:r w:rsidRPr="0035761D">
        <w:rPr>
          <w:rFonts w:ascii="Times New Roman" w:hAnsi="Times New Roman" w:cs="Times New Roman"/>
          <w:sz w:val="22"/>
          <w:szCs w:val="22"/>
        </w:rPr>
        <w:t xml:space="preserve">; these are admittedly American and </w:t>
      </w:r>
      <w:proofErr w:type="spellStart"/>
      <w:r w:rsidRPr="0035761D">
        <w:rPr>
          <w:rFonts w:ascii="Times New Roman" w:hAnsi="Times New Roman" w:cs="Times New Roman"/>
          <w:sz w:val="22"/>
          <w:szCs w:val="22"/>
        </w:rPr>
        <w:t>eurocentric</w:t>
      </w:r>
      <w:proofErr w:type="spellEnd"/>
      <w:r w:rsidRPr="0035761D">
        <w:rPr>
          <w:rFonts w:ascii="Times New Roman" w:hAnsi="Times New Roman" w:cs="Times New Roman"/>
          <w:sz w:val="22"/>
          <w:szCs w:val="22"/>
        </w:rPr>
        <w:t xml:space="preserve"> options as we consider what gets produced and celebrated in “mainstream” Hollywood, but you are encouraged to branch outside of these traditional boundaries): </w:t>
      </w:r>
    </w:p>
    <w:p w14:paraId="685AD9B4" w14:textId="77777777" w:rsidR="0035761D" w:rsidRDefault="0035761D">
      <w:pPr>
        <w:rPr>
          <w:rFonts w:ascii="Times New Roman" w:hAnsi="Times New Roman" w:cs="Times New Roman"/>
          <w:sz w:val="22"/>
          <w:szCs w:val="22"/>
        </w:rPr>
      </w:pPr>
    </w:p>
    <w:p w14:paraId="205645E6" w14:textId="4B7BD302"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Star Wars (A New Hope, The Empire Strikes Back, Return of the Jedi) </w:t>
      </w:r>
    </w:p>
    <w:p w14:paraId="0B904CF6"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Alien, Aliens, and Alien 3 </w:t>
      </w:r>
    </w:p>
    <w:p w14:paraId="27D96D70"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The Lord of the Rings (The Fellowship of the Ring, The Two Towers, and The Return of the King) </w:t>
      </w:r>
    </w:p>
    <w:p w14:paraId="77BCB9CA"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Batman Begins, The Dark Knight, and The Dark Knight Rises </w:t>
      </w:r>
    </w:p>
    <w:p w14:paraId="42467BFC"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The Hunger Games, Catching Fire, and Mockingjay (Parts I and II) </w:t>
      </w:r>
    </w:p>
    <w:p w14:paraId="563D2BC8" w14:textId="77777777" w:rsidR="0035761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 Kung Fu Panda 1-3 </w:t>
      </w:r>
    </w:p>
    <w:p w14:paraId="4CF854C2" w14:textId="77777777" w:rsidR="0035761D" w:rsidRPr="0035761D" w:rsidRDefault="0035761D">
      <w:pPr>
        <w:rPr>
          <w:rFonts w:ascii="Times New Roman" w:hAnsi="Times New Roman" w:cs="Times New Roman"/>
          <w:sz w:val="22"/>
          <w:szCs w:val="22"/>
        </w:rPr>
      </w:pPr>
    </w:p>
    <w:p w14:paraId="0AEFB3ED" w14:textId="703AA7B6" w:rsidR="00297DDD" w:rsidRPr="0035761D" w:rsidRDefault="0035761D">
      <w:pPr>
        <w:rPr>
          <w:rFonts w:ascii="Times New Roman" w:hAnsi="Times New Roman" w:cs="Times New Roman"/>
          <w:sz w:val="22"/>
          <w:szCs w:val="22"/>
        </w:rPr>
      </w:pPr>
      <w:r w:rsidRPr="0035761D">
        <w:rPr>
          <w:rFonts w:ascii="Times New Roman" w:hAnsi="Times New Roman" w:cs="Times New Roman"/>
          <w:sz w:val="22"/>
          <w:szCs w:val="22"/>
        </w:rPr>
        <w:t xml:space="preserve">If you have any questions, please contact Mr. </w:t>
      </w:r>
      <w:proofErr w:type="spellStart"/>
      <w:r w:rsidRPr="0035761D">
        <w:rPr>
          <w:rFonts w:ascii="Times New Roman" w:hAnsi="Times New Roman" w:cs="Times New Roman"/>
          <w:sz w:val="22"/>
          <w:szCs w:val="22"/>
        </w:rPr>
        <w:t>Stanphill</w:t>
      </w:r>
      <w:proofErr w:type="spellEnd"/>
      <w:r w:rsidRPr="0035761D">
        <w:rPr>
          <w:rFonts w:ascii="Times New Roman" w:hAnsi="Times New Roman" w:cs="Times New Roman"/>
          <w:sz w:val="22"/>
          <w:szCs w:val="22"/>
        </w:rPr>
        <w:t xml:space="preserve"> at </w:t>
      </w:r>
      <w:r w:rsidRPr="0035761D">
        <w:rPr>
          <w:rFonts w:ascii="Times New Roman" w:hAnsi="Times New Roman" w:cs="Times New Roman"/>
          <w:sz w:val="22"/>
          <w:szCs w:val="22"/>
        </w:rPr>
        <w:t>jstanphill</w:t>
      </w:r>
      <w:r w:rsidRPr="0035761D">
        <w:rPr>
          <w:rFonts w:ascii="Times New Roman" w:hAnsi="Times New Roman" w:cs="Times New Roman"/>
          <w:sz w:val="22"/>
          <w:szCs w:val="22"/>
        </w:rPr>
        <w:t>@stjohnschs.org.</w:t>
      </w:r>
    </w:p>
    <w:sectPr w:rsidR="00297DDD" w:rsidRPr="0035761D" w:rsidSect="003576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E4823" w14:textId="77777777" w:rsidR="008A21B2" w:rsidRDefault="008A21B2" w:rsidP="0035761D">
      <w:r>
        <w:separator/>
      </w:r>
    </w:p>
  </w:endnote>
  <w:endnote w:type="continuationSeparator" w:id="0">
    <w:p w14:paraId="5F32F7D5" w14:textId="77777777" w:rsidR="008A21B2" w:rsidRDefault="008A21B2" w:rsidP="0035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7384" w14:textId="77777777" w:rsidR="008A21B2" w:rsidRDefault="008A21B2" w:rsidP="0035761D">
      <w:r>
        <w:separator/>
      </w:r>
    </w:p>
  </w:footnote>
  <w:footnote w:type="continuationSeparator" w:id="0">
    <w:p w14:paraId="0DB70157" w14:textId="77777777" w:rsidR="008A21B2" w:rsidRDefault="008A21B2" w:rsidP="0035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42BD" w14:textId="72BB54D1" w:rsidR="0035761D" w:rsidRPr="0035761D" w:rsidRDefault="0035761D">
    <w:pPr>
      <w:pStyle w:val="Header"/>
      <w:rPr>
        <w:rFonts w:ascii="Times New Roman" w:hAnsi="Times New Roman" w:cs="Times New Roman"/>
      </w:rPr>
    </w:pPr>
    <w:r>
      <w:tab/>
    </w:r>
    <w:r>
      <w:tab/>
    </w:r>
    <w:r>
      <w:rPr>
        <w:rFonts w:ascii="Times New Roman" w:hAnsi="Times New Roman" w:cs="Times New Roman"/>
      </w:rPr>
      <w:t>English 12 – Hero’s Journey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1D"/>
    <w:rsid w:val="00297DDD"/>
    <w:rsid w:val="00311779"/>
    <w:rsid w:val="0035761D"/>
    <w:rsid w:val="00711AF5"/>
    <w:rsid w:val="008A21B2"/>
    <w:rsid w:val="008C24A0"/>
    <w:rsid w:val="00C34C8C"/>
    <w:rsid w:val="00FE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29A3"/>
  <w15:chartTrackingRefBased/>
  <w15:docId w15:val="{63CF2220-8434-A646-9510-33B1B93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6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6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6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6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61D"/>
    <w:rPr>
      <w:rFonts w:eastAsiaTheme="majorEastAsia" w:cstheme="majorBidi"/>
      <w:color w:val="272727" w:themeColor="text1" w:themeTint="D8"/>
    </w:rPr>
  </w:style>
  <w:style w:type="paragraph" w:styleId="Title">
    <w:name w:val="Title"/>
    <w:basedOn w:val="Normal"/>
    <w:next w:val="Normal"/>
    <w:link w:val="TitleChar"/>
    <w:uiPriority w:val="10"/>
    <w:qFormat/>
    <w:rsid w:val="003576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6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6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761D"/>
    <w:rPr>
      <w:i/>
      <w:iCs/>
      <w:color w:val="404040" w:themeColor="text1" w:themeTint="BF"/>
    </w:rPr>
  </w:style>
  <w:style w:type="paragraph" w:styleId="ListParagraph">
    <w:name w:val="List Paragraph"/>
    <w:basedOn w:val="Normal"/>
    <w:uiPriority w:val="34"/>
    <w:qFormat/>
    <w:rsid w:val="0035761D"/>
    <w:pPr>
      <w:ind w:left="720"/>
      <w:contextualSpacing/>
    </w:pPr>
  </w:style>
  <w:style w:type="character" w:styleId="IntenseEmphasis">
    <w:name w:val="Intense Emphasis"/>
    <w:basedOn w:val="DefaultParagraphFont"/>
    <w:uiPriority w:val="21"/>
    <w:qFormat/>
    <w:rsid w:val="0035761D"/>
    <w:rPr>
      <w:i/>
      <w:iCs/>
      <w:color w:val="0F4761" w:themeColor="accent1" w:themeShade="BF"/>
    </w:rPr>
  </w:style>
  <w:style w:type="paragraph" w:styleId="IntenseQuote">
    <w:name w:val="Intense Quote"/>
    <w:basedOn w:val="Normal"/>
    <w:next w:val="Normal"/>
    <w:link w:val="IntenseQuoteChar"/>
    <w:uiPriority w:val="30"/>
    <w:qFormat/>
    <w:rsid w:val="00357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61D"/>
    <w:rPr>
      <w:i/>
      <w:iCs/>
      <w:color w:val="0F4761" w:themeColor="accent1" w:themeShade="BF"/>
    </w:rPr>
  </w:style>
  <w:style w:type="character" w:styleId="IntenseReference">
    <w:name w:val="Intense Reference"/>
    <w:basedOn w:val="DefaultParagraphFont"/>
    <w:uiPriority w:val="32"/>
    <w:qFormat/>
    <w:rsid w:val="0035761D"/>
    <w:rPr>
      <w:b/>
      <w:bCs/>
      <w:smallCaps/>
      <w:color w:val="0F4761" w:themeColor="accent1" w:themeShade="BF"/>
      <w:spacing w:val="5"/>
    </w:rPr>
  </w:style>
  <w:style w:type="paragraph" w:styleId="Header">
    <w:name w:val="header"/>
    <w:basedOn w:val="Normal"/>
    <w:link w:val="HeaderChar"/>
    <w:uiPriority w:val="99"/>
    <w:unhideWhenUsed/>
    <w:rsid w:val="0035761D"/>
    <w:pPr>
      <w:tabs>
        <w:tab w:val="center" w:pos="4680"/>
        <w:tab w:val="right" w:pos="9360"/>
      </w:tabs>
    </w:pPr>
  </w:style>
  <w:style w:type="character" w:customStyle="1" w:styleId="HeaderChar">
    <w:name w:val="Header Char"/>
    <w:basedOn w:val="DefaultParagraphFont"/>
    <w:link w:val="Header"/>
    <w:uiPriority w:val="99"/>
    <w:rsid w:val="0035761D"/>
  </w:style>
  <w:style w:type="paragraph" w:styleId="Footer">
    <w:name w:val="footer"/>
    <w:basedOn w:val="Normal"/>
    <w:link w:val="FooterChar"/>
    <w:uiPriority w:val="99"/>
    <w:unhideWhenUsed/>
    <w:rsid w:val="0035761D"/>
    <w:pPr>
      <w:tabs>
        <w:tab w:val="center" w:pos="4680"/>
        <w:tab w:val="right" w:pos="9360"/>
      </w:tabs>
    </w:pPr>
  </w:style>
  <w:style w:type="character" w:customStyle="1" w:styleId="FooterChar">
    <w:name w:val="Footer Char"/>
    <w:basedOn w:val="DefaultParagraphFont"/>
    <w:link w:val="Footer"/>
    <w:uiPriority w:val="99"/>
    <w:rsid w:val="0035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Stanphill</dc:creator>
  <cp:keywords/>
  <dc:description/>
  <cp:lastModifiedBy>James Stanphill</cp:lastModifiedBy>
  <cp:revision>1</cp:revision>
  <dcterms:created xsi:type="dcterms:W3CDTF">2025-04-30T18:34:00Z</dcterms:created>
  <dcterms:modified xsi:type="dcterms:W3CDTF">2025-04-30T18:44:00Z</dcterms:modified>
</cp:coreProperties>
</file>